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15" w:rsidRPr="00472A7A" w:rsidRDefault="00BE6315" w:rsidP="00BE6315">
      <w:pPr>
        <w:tabs>
          <w:tab w:val="left" w:pos="5541"/>
          <w:tab w:val="left" w:pos="597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0E7FC039" wp14:editId="55FDF08B">
            <wp:simplePos x="0" y="0"/>
            <wp:positionH relativeFrom="column">
              <wp:posOffset>2465070</wp:posOffset>
            </wp:positionH>
            <wp:positionV relativeFrom="paragraph">
              <wp:posOffset>-407669</wp:posOffset>
            </wp:positionV>
            <wp:extent cx="1803400" cy="9042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LOGO_SME_CMYK_LogoSME_b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986" cy="9080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1" locked="0" layoutInCell="1" allowOverlap="1" wp14:anchorId="0A01FA49" wp14:editId="08EB8AAE">
            <wp:simplePos x="0" y="0"/>
            <wp:positionH relativeFrom="column">
              <wp:posOffset>-211455</wp:posOffset>
            </wp:positionH>
            <wp:positionV relativeFrom="paragraph">
              <wp:posOffset>-274320</wp:posOffset>
            </wp:positionV>
            <wp:extent cx="2473501" cy="590550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G Съфинансирано от Европейския съюз_PO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733" cy="590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4F33E59D" wp14:editId="14FC9EEA">
            <wp:simplePos x="0" y="0"/>
            <wp:positionH relativeFrom="column">
              <wp:posOffset>4673844</wp:posOffset>
            </wp:positionH>
            <wp:positionV relativeFrom="paragraph">
              <wp:posOffset>-268242</wp:posOffset>
            </wp:positionV>
            <wp:extent cx="1873831" cy="51810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pkip_BG_horizonta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831" cy="518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2364AC" w:rsidP="00C4694A">
      <w:pPr>
        <w:tabs>
          <w:tab w:val="left" w:pos="3930"/>
        </w:tabs>
        <w:rPr>
          <w:rFonts w:ascii="Verdana" w:hAnsi="Verdana"/>
          <w:i/>
          <w:szCs w:val="20"/>
        </w:rPr>
      </w:pPr>
    </w:p>
    <w:p w:rsidR="002C0B53" w:rsidRPr="002022AB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2022AB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2022AB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2022AB" w:rsidRPr="002022AB" w:rsidRDefault="002022AB" w:rsidP="002022AB">
      <w:pPr>
        <w:spacing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2022AB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Pr="002022AB">
        <w:rPr>
          <w:rFonts w:ascii="Verdana" w:hAnsi="Verdana"/>
          <w:b/>
          <w:sz w:val="20"/>
          <w:szCs w:val="20"/>
        </w:rPr>
        <w:t xml:space="preserve">ЗА ДВОЙНО ФИНАНСИРАНЕ </w:t>
      </w:r>
    </w:p>
    <w:p w:rsidR="00CE5635" w:rsidRPr="002022AB" w:rsidRDefault="00CE5635" w:rsidP="007F7DA4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1025DF" w:rsidRPr="002022AB" w:rsidRDefault="00CE5635" w:rsidP="002022AB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="002022AB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2C0B53" w:rsidRPr="002022AB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b/>
          <w:sz w:val="20"/>
          <w:szCs w:val="20"/>
        </w:rPr>
        <w:t>ДЕКЛАРИРАМ</w:t>
      </w:r>
      <w:r w:rsidRPr="002022AB">
        <w:rPr>
          <w:rFonts w:ascii="Verdana" w:hAnsi="Verdana"/>
          <w:sz w:val="20"/>
          <w:szCs w:val="20"/>
        </w:rPr>
        <w:t>:</w:t>
      </w:r>
    </w:p>
    <w:p w:rsidR="002C0B53" w:rsidRPr="002022AB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B603BA" w:rsidRPr="00B603BA">
        <w:rPr>
          <w:rFonts w:ascii="Verdana" w:hAnsi="Verdana"/>
          <w:b/>
          <w:sz w:val="20"/>
          <w:szCs w:val="20"/>
        </w:rPr>
        <w:t>за текстил TEXWORLD APPAREL SOURCING PARIS 2026, 31.08 – 02.09.2026 г., гр. Париж, Франция</w:t>
      </w:r>
      <w:r w:rsidRPr="002022AB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3A0561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не 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2. </w:t>
      </w:r>
      <w:r w:rsidRPr="002022AB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lastRenderedPageBreak/>
        <w:t>За допустимите разходи за участие на представляваното от мен юридическо лице/</w:t>
      </w:r>
      <w:r w:rsidR="002364AC" w:rsidRPr="002022AB">
        <w:rPr>
          <w:rFonts w:ascii="Verdana" w:hAnsi="Verdana"/>
          <w:sz w:val="20"/>
          <w:szCs w:val="20"/>
        </w:rPr>
        <w:t xml:space="preserve"> </w:t>
      </w:r>
      <w:r w:rsidRPr="002022AB">
        <w:rPr>
          <w:rFonts w:ascii="Verdana" w:hAnsi="Verdana"/>
          <w:sz w:val="20"/>
          <w:szCs w:val="20"/>
        </w:rPr>
        <w:t xml:space="preserve">предприятие в промоционална проява </w:t>
      </w:r>
      <w:r w:rsidR="00B603BA" w:rsidRPr="00B603BA">
        <w:rPr>
          <w:rFonts w:ascii="Verdana" w:hAnsi="Verdana"/>
          <w:b/>
          <w:sz w:val="20"/>
          <w:szCs w:val="20"/>
        </w:rPr>
        <w:t>за текстил TEXWORLD APPAREL SOURCING PARIS 2026, 31.08 – 02.09.2026 г., гр. Париж, Франция</w:t>
      </w:r>
      <w:r w:rsidRPr="002022AB">
        <w:rPr>
          <w:rFonts w:ascii="Verdana" w:hAnsi="Verdana"/>
          <w:sz w:val="20"/>
          <w:szCs w:val="20"/>
        </w:rPr>
        <w:t>, са получени следните помощи: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помощта: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2022AB">
        <w:rPr>
          <w:rFonts w:ascii="Verdana" w:hAnsi="Verdana"/>
          <w:sz w:val="20"/>
          <w:szCs w:val="20"/>
        </w:rPr>
        <w:t>.............</w:t>
      </w:r>
      <w:r w:rsidRPr="002022AB">
        <w:rPr>
          <w:rFonts w:ascii="Verdana" w:hAnsi="Verdana"/>
          <w:sz w:val="20"/>
          <w:szCs w:val="20"/>
        </w:rPr>
        <w:t>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размер 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 </w:t>
      </w:r>
      <w:r w:rsidR="002C0B53" w:rsidRPr="002022AB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2022AB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022AB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3. Декларирам, че конкретните дейности/разходи във връзка с промоционалната проява </w:t>
      </w:r>
      <w:r w:rsidR="00B603BA" w:rsidRPr="00B603BA">
        <w:rPr>
          <w:rFonts w:ascii="Verdana" w:hAnsi="Verdana"/>
          <w:b/>
          <w:sz w:val="20"/>
          <w:szCs w:val="20"/>
        </w:rPr>
        <w:t>за текстил TEXWORLD APPAREL SOURCING PARIS 2026, 31.08 – 02.09.2026 г., гр. Париж, Франция</w:t>
      </w:r>
      <w:bookmarkStart w:id="0" w:name="_GoBack"/>
      <w:bookmarkEnd w:id="0"/>
      <w:r w:rsidRPr="002022AB">
        <w:rPr>
          <w:rFonts w:ascii="Verdana" w:hAnsi="Verdana"/>
          <w:sz w:val="20"/>
          <w:szCs w:val="20"/>
        </w:rPr>
        <w:t>, финансирани от ИАНМСП по Проект № BG16RFPR001-1.013-0001</w:t>
      </w:r>
      <w:r w:rsidR="004F3F66">
        <w:rPr>
          <w:rFonts w:ascii="Verdana" w:hAnsi="Verdana"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програма.</w:t>
      </w:r>
    </w:p>
    <w:p w:rsidR="00F32C17" w:rsidRPr="001A17BA" w:rsidRDefault="003A0561" w:rsidP="002D159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585D34" w:rsidRPr="00E67AA4">
        <w:rPr>
          <w:rFonts w:ascii="Verdana" w:hAnsi="Verdana"/>
          <w:sz w:val="20"/>
          <w:szCs w:val="20"/>
        </w:rPr>
        <w:t xml:space="preserve">. </w:t>
      </w:r>
      <w:r w:rsidR="007964C9" w:rsidRPr="007964C9">
        <w:rPr>
          <w:rFonts w:ascii="Verdana" w:eastAsia="Times New Roman" w:hAnsi="Verdana"/>
          <w:sz w:val="20"/>
          <w:szCs w:val="20"/>
        </w:rPr>
        <w:t xml:space="preserve">Помощта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, предоставена в съответствие с Регламент (ЕС) № 2023/2831 на Комисията, не се натрупва с държавна помощ по отношение на същите допустими разходи или с държавна помощ за същата мярка за рисково финансиране,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F95655" w:rsidRPr="00910E8A" w:rsidRDefault="00316774" w:rsidP="00910E8A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F95655" w:rsidRPr="00910E8A" w:rsidSect="00BE6315">
      <w:headerReference w:type="default" r:id="rId11"/>
      <w:footerReference w:type="default" r:id="rId12"/>
      <w:footerReference w:type="first" r:id="rId13"/>
      <w:pgSz w:w="12240" w:h="15840"/>
      <w:pgMar w:top="851" w:right="900" w:bottom="993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577" w:rsidRDefault="00BF6577" w:rsidP="00622E27">
      <w:pPr>
        <w:spacing w:after="0" w:line="240" w:lineRule="auto"/>
      </w:pPr>
      <w:r>
        <w:separator/>
      </w:r>
    </w:p>
  </w:endnote>
  <w:endnote w:type="continuationSeparator" w:id="0">
    <w:p w:rsidR="00BF6577" w:rsidRDefault="00BF6577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>ф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BE6315" w:rsidRDefault="00C56130" w:rsidP="00445666">
    <w:pPr>
      <w:pStyle w:val="Footer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BE6315" w:rsidRDefault="00BE6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577" w:rsidRDefault="00BF6577" w:rsidP="00622E27">
      <w:pPr>
        <w:spacing w:after="0" w:line="240" w:lineRule="auto"/>
      </w:pPr>
      <w:r>
        <w:separator/>
      </w:r>
    </w:p>
  </w:footnote>
  <w:footnote w:type="continuationSeparator" w:id="0">
    <w:p w:rsidR="00BF6577" w:rsidRDefault="00BF6577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03BA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76061"/>
    <w:rsid w:val="00091C4D"/>
    <w:rsid w:val="000A2781"/>
    <w:rsid w:val="000A5EEB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81FD1"/>
    <w:rsid w:val="00182691"/>
    <w:rsid w:val="001A17BA"/>
    <w:rsid w:val="001B3C21"/>
    <w:rsid w:val="001B6166"/>
    <w:rsid w:val="001B6AE0"/>
    <w:rsid w:val="001F25F3"/>
    <w:rsid w:val="0020121D"/>
    <w:rsid w:val="002022AB"/>
    <w:rsid w:val="002071E7"/>
    <w:rsid w:val="00214F1A"/>
    <w:rsid w:val="00232A83"/>
    <w:rsid w:val="002364AC"/>
    <w:rsid w:val="0024152F"/>
    <w:rsid w:val="00254BAA"/>
    <w:rsid w:val="00257846"/>
    <w:rsid w:val="002734A7"/>
    <w:rsid w:val="00277116"/>
    <w:rsid w:val="00286632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3F66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D6F83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964C9"/>
    <w:rsid w:val="007B1B11"/>
    <w:rsid w:val="007B3555"/>
    <w:rsid w:val="007C0D41"/>
    <w:rsid w:val="007C10BF"/>
    <w:rsid w:val="007C266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10E8A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03BA"/>
    <w:rsid w:val="00B62C52"/>
    <w:rsid w:val="00B63A1E"/>
    <w:rsid w:val="00B84CF2"/>
    <w:rsid w:val="00B94589"/>
    <w:rsid w:val="00B94765"/>
    <w:rsid w:val="00BA3BAE"/>
    <w:rsid w:val="00BB79BE"/>
    <w:rsid w:val="00BD0DBE"/>
    <w:rsid w:val="00BE6315"/>
    <w:rsid w:val="00BE7332"/>
    <w:rsid w:val="00BF6577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3F6C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050BF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B74E4-94B4-4980-B1AE-D1CE9B1D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Magdalena Madzhurova</cp:lastModifiedBy>
  <cp:revision>18</cp:revision>
  <cp:lastPrinted>2023-01-31T12:17:00Z</cp:lastPrinted>
  <dcterms:created xsi:type="dcterms:W3CDTF">2026-02-03T12:19:00Z</dcterms:created>
  <dcterms:modified xsi:type="dcterms:W3CDTF">2026-06-12T12:51:00Z</dcterms:modified>
</cp:coreProperties>
</file>